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387"/>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947E39"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5CA4544C" wp14:editId="2742DED2">
                            <wp:simplePos x="0" y="0"/>
                            <wp:positionH relativeFrom="column">
                              <wp:posOffset>1024890</wp:posOffset>
                            </wp:positionH>
                            <wp:positionV relativeFrom="paragraph">
                              <wp:posOffset>-1905</wp:posOffset>
                            </wp:positionV>
                            <wp:extent cx="1644650" cy="0"/>
                            <wp:effectExtent l="0" t="0" r="1270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0.7pt;margin-top:-.15pt;width:12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cgJAIAAEw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"/>
                        </w:pict>
                      </mc:Fallback>
                    </mc:AlternateContent>
                  </w: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947E39">
      <w:pPr>
        <w:jc w:val="center"/>
        <w:rPr>
          <w:b/>
          <w:color w:val="000000" w:themeColor="text1"/>
          <w:sz w:val="36"/>
          <w:szCs w:val="44"/>
        </w:rPr>
      </w:pPr>
      <w:r w:rsidRPr="00C160D5">
        <w:rPr>
          <w:b/>
          <w:color w:val="000000" w:themeColor="text1"/>
          <w:sz w:val="36"/>
          <w:szCs w:val="44"/>
        </w:rPr>
        <w:t>ĐỀ THI KẾT THÚC HỌC PHẦN LÝ THUYẾT</w:t>
      </w:r>
    </w:p>
    <w:p w:rsidR="00FA5483" w:rsidRDefault="00947E39" w:rsidP="00947E39">
      <w:pPr>
        <w:ind w:left="1440"/>
        <w:rPr>
          <w:b/>
          <w:color w:val="000000" w:themeColor="text1"/>
          <w:sz w:val="26"/>
        </w:rPr>
      </w:pPr>
      <w:r>
        <w:rPr>
          <w:b/>
          <w:color w:val="000000" w:themeColor="text1"/>
          <w:sz w:val="26"/>
        </w:rPr>
        <w:t xml:space="preserve">    </w:t>
      </w:r>
      <w:r w:rsidR="00FA5483" w:rsidRPr="00DC1F46">
        <w:rPr>
          <w:b/>
          <w:color w:val="000000" w:themeColor="text1"/>
          <w:sz w:val="26"/>
        </w:rPr>
        <w:t xml:space="preserve"> </w:t>
      </w:r>
      <w:r w:rsidR="00FA5483" w:rsidRPr="00EE27C8">
        <w:rPr>
          <w:b/>
          <w:color w:val="000000" w:themeColor="text1"/>
          <w:sz w:val="26"/>
        </w:rPr>
        <w:t xml:space="preserve">HỌC KỲ: </w:t>
      </w:r>
      <w:r w:rsidR="00FA5483">
        <w:rPr>
          <w:b/>
          <w:color w:val="000000" w:themeColor="text1"/>
          <w:sz w:val="26"/>
        </w:rPr>
        <w:t xml:space="preserve"> </w:t>
      </w:r>
      <w:r w:rsidR="00FA5483" w:rsidRPr="00EE27C8">
        <w:rPr>
          <w:b/>
          <w:color w:val="000000" w:themeColor="text1"/>
          <w:sz w:val="26"/>
        </w:rPr>
        <w:t>I</w:t>
      </w:r>
      <w:r>
        <w:rPr>
          <w:b/>
          <w:color w:val="000000" w:themeColor="text1"/>
          <w:sz w:val="26"/>
        </w:rPr>
        <w:t>I</w:t>
      </w:r>
      <w:r w:rsidR="00FA5483" w:rsidRPr="00EE27C8">
        <w:rPr>
          <w:b/>
          <w:color w:val="000000" w:themeColor="text1"/>
          <w:sz w:val="26"/>
        </w:rPr>
        <w:t xml:space="preserve">  </w:t>
      </w:r>
      <w:r w:rsidR="00FA5483" w:rsidRPr="00EE27C8">
        <w:rPr>
          <w:b/>
          <w:color w:val="000000" w:themeColor="text1"/>
          <w:sz w:val="26"/>
        </w:rPr>
        <w:tab/>
      </w:r>
      <w:r w:rsidR="00FA5483">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Pr="00242484" w:rsidRDefault="00947E39" w:rsidP="00947E39">
      <w:pPr>
        <w:tabs>
          <w:tab w:val="left" w:pos="1800"/>
        </w:tabs>
        <w:rPr>
          <w:b/>
          <w:color w:val="000000" w:themeColor="text1"/>
          <w:sz w:val="26"/>
          <w:szCs w:val="26"/>
        </w:rPr>
      </w:pPr>
      <w:r w:rsidRPr="000829FA">
        <w:rPr>
          <w:b/>
          <w:noProof/>
        </w:rPr>
        <mc:AlternateContent>
          <mc:Choice Requires="wps">
            <w:drawing>
              <wp:anchor distT="0" distB="0" distL="114300" distR="114300" simplePos="0" relativeHeight="251660288" behindDoc="0" locked="0" layoutInCell="1" allowOverlap="1" wp14:anchorId="14BC30B4" wp14:editId="12A534C6">
                <wp:simplePos x="0" y="0"/>
                <wp:positionH relativeFrom="column">
                  <wp:posOffset>-320675</wp:posOffset>
                </wp:positionH>
                <wp:positionV relativeFrom="paragraph">
                  <wp:posOffset>5080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2001EC" w:rsidP="00134BCB">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25.25pt;margin-top:.4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" strokecolor="blue">
                <v:textbox>
                  <w:txbxContent>
                    <w:p w:rsidR="00134BCB" w:rsidRPr="00134BCB" w:rsidRDefault="002001EC" w:rsidP="00134BCB">
                      <w:pPr>
                        <w:jc w:val="center"/>
                        <w:rPr>
                          <w:b/>
                          <w:sz w:val="28"/>
                        </w:rPr>
                      </w:pPr>
                      <w:r>
                        <w:rPr>
                          <w:b/>
                          <w:sz w:val="28"/>
                        </w:rPr>
                        <w:t>Đề số  2</w:t>
                      </w:r>
                    </w:p>
                  </w:txbxContent>
                </v:textbox>
              </v:roundrect>
            </w:pict>
          </mc:Fallback>
        </mc:AlternateContent>
      </w:r>
      <w:r w:rsidR="00FA5483" w:rsidRPr="003E0ED7">
        <w:rPr>
          <w:i/>
          <w:color w:val="000000" w:themeColor="text1"/>
          <w:sz w:val="16"/>
          <w:szCs w:val="22"/>
        </w:rPr>
        <w:tab/>
      </w:r>
      <w:r w:rsidR="00FA5483" w:rsidRPr="00625961">
        <w:rPr>
          <w:b/>
          <w:color w:val="000000" w:themeColor="text1"/>
          <w:sz w:val="26"/>
          <w:szCs w:val="26"/>
        </w:rPr>
        <w:t>Bậc đào tạo</w:t>
      </w:r>
      <w:r w:rsidR="004F5F55">
        <w:rPr>
          <w:color w:val="000000" w:themeColor="text1"/>
          <w:sz w:val="26"/>
          <w:szCs w:val="26"/>
        </w:rPr>
        <w:t>:</w:t>
      </w:r>
      <w:r w:rsidR="00242484">
        <w:rPr>
          <w:b/>
          <w:color w:val="000000" w:themeColor="text1"/>
          <w:sz w:val="26"/>
          <w:szCs w:val="26"/>
        </w:rPr>
        <w:t xml:space="preserve"> </w:t>
      </w:r>
      <w:r w:rsidR="00242484" w:rsidRPr="00242484">
        <w:rPr>
          <w:b/>
          <w:color w:val="000000" w:themeColor="text1"/>
          <w:sz w:val="26"/>
          <w:szCs w:val="26"/>
        </w:rPr>
        <w:t>CAO Đ</w:t>
      </w:r>
      <w:r w:rsidR="00242484" w:rsidRPr="00242484">
        <w:rPr>
          <w:b/>
          <w:sz w:val="26"/>
          <w:szCs w:val="26"/>
        </w:rPr>
        <w:t>ẲNG</w:t>
      </w:r>
      <w:r w:rsidR="004F5F55" w:rsidRPr="00242484">
        <w:rPr>
          <w:b/>
          <w:color w:val="000000" w:themeColor="text1"/>
          <w:sz w:val="26"/>
          <w:szCs w:val="26"/>
        </w:rPr>
        <w:t xml:space="preserve"> </w:t>
      </w:r>
      <w:r w:rsidR="00242484" w:rsidRPr="00242484">
        <w:rPr>
          <w:b/>
          <w:color w:val="000000" w:themeColor="text1"/>
          <w:sz w:val="26"/>
          <w:szCs w:val="26"/>
        </w:rPr>
        <w:t>(C1</w:t>
      </w:r>
      <w:r w:rsidR="004F5F55" w:rsidRPr="00242484">
        <w:rPr>
          <w:b/>
          <w:color w:val="000000" w:themeColor="text1"/>
          <w:sz w:val="26"/>
          <w:szCs w:val="26"/>
        </w:rPr>
        <w:t>)</w:t>
      </w:r>
    </w:p>
    <w:p w:rsidR="00FA5483" w:rsidRPr="00947E39" w:rsidRDefault="00FA5483" w:rsidP="00947E39">
      <w:pPr>
        <w:tabs>
          <w:tab w:val="left" w:pos="1800"/>
        </w:tabs>
        <w:rPr>
          <w:b/>
          <w:color w:val="000000" w:themeColor="text1"/>
          <w:sz w:val="26"/>
          <w:szCs w:val="26"/>
        </w:rPr>
      </w:pPr>
      <w:r w:rsidRPr="00625961">
        <w:rPr>
          <w:b/>
          <w:color w:val="000000" w:themeColor="text1"/>
          <w:sz w:val="26"/>
          <w:szCs w:val="26"/>
        </w:rPr>
        <w:tab/>
        <w:t xml:space="preserve">Học phần: </w:t>
      </w:r>
      <w:r w:rsidR="006018DA">
        <w:rPr>
          <w:b/>
          <w:color w:val="000000" w:themeColor="text1"/>
          <w:sz w:val="26"/>
          <w:szCs w:val="26"/>
        </w:rPr>
        <w:t>Phân tích và thiết kế hệ thống thông tin</w:t>
      </w:r>
      <w:r w:rsidR="00AD0E4B" w:rsidRPr="00947E39">
        <w:rPr>
          <w:b/>
          <w:color w:val="000000" w:themeColor="text1"/>
          <w:sz w:val="26"/>
          <w:szCs w:val="26"/>
        </w:rPr>
        <w:t>.</w:t>
      </w:r>
    </w:p>
    <w:p w:rsidR="00FA5483" w:rsidRDefault="00FA5483" w:rsidP="00947E39">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947E39">
        <w:rPr>
          <w:b/>
          <w:color w:val="000000" w:themeColor="text1"/>
          <w:sz w:val="26"/>
          <w:szCs w:val="26"/>
        </w:rPr>
        <w:t>17C</w:t>
      </w:r>
      <w:r w:rsidR="00A309C6">
        <w:rPr>
          <w:b/>
          <w:color w:val="000000" w:themeColor="text1"/>
          <w:sz w:val="26"/>
          <w:szCs w:val="26"/>
        </w:rPr>
        <w:t>1</w:t>
      </w:r>
      <w:r w:rsidR="00242484">
        <w:rPr>
          <w:b/>
          <w:color w:val="000000" w:themeColor="text1"/>
          <w:sz w:val="26"/>
          <w:szCs w:val="26"/>
        </w:rPr>
        <w:t xml:space="preserve"> </w:t>
      </w:r>
      <w:r w:rsidR="00947E39">
        <w:rPr>
          <w:b/>
          <w:color w:val="000000" w:themeColor="text1"/>
          <w:sz w:val="26"/>
          <w:szCs w:val="26"/>
        </w:rPr>
        <w:t xml:space="preserve"> </w:t>
      </w:r>
      <w:r w:rsidR="00242484">
        <w:rPr>
          <w:b/>
          <w:color w:val="000000" w:themeColor="text1"/>
          <w:sz w:val="26"/>
          <w:szCs w:val="26"/>
        </w:rPr>
        <w:tab/>
      </w:r>
      <w:r w:rsidR="00AD0E4B">
        <w:rPr>
          <w:b/>
          <w:color w:val="000000" w:themeColor="text1"/>
          <w:sz w:val="26"/>
          <w:szCs w:val="26"/>
        </w:rPr>
        <w:tab/>
      </w:r>
      <w:r w:rsidRPr="00625961">
        <w:rPr>
          <w:b/>
          <w:color w:val="000000" w:themeColor="text1"/>
          <w:sz w:val="26"/>
          <w:szCs w:val="26"/>
        </w:rPr>
        <w:t xml:space="preserve">  </w:t>
      </w:r>
      <w:r w:rsidR="004C09D1">
        <w:rPr>
          <w:b/>
          <w:color w:val="000000" w:themeColor="text1"/>
          <w:sz w:val="26"/>
          <w:szCs w:val="26"/>
        </w:rPr>
        <w:t xml:space="preserve">     </w:t>
      </w:r>
      <w:r w:rsidR="008811CC">
        <w:rPr>
          <w:b/>
          <w:color w:val="000000" w:themeColor="text1"/>
          <w:sz w:val="26"/>
          <w:szCs w:val="26"/>
        </w:rPr>
        <w:t xml:space="preserve">   </w:t>
      </w:r>
      <w:r w:rsidR="00B75ECE">
        <w:rPr>
          <w:b/>
          <w:color w:val="000000" w:themeColor="text1"/>
          <w:sz w:val="26"/>
          <w:szCs w:val="26"/>
        </w:rPr>
        <w:t xml:space="preserve"> </w:t>
      </w:r>
      <w:r w:rsidRPr="00625961">
        <w:rPr>
          <w:b/>
          <w:color w:val="000000" w:themeColor="text1"/>
          <w:sz w:val="26"/>
          <w:szCs w:val="26"/>
        </w:rPr>
        <w:t xml:space="preserve"> Ngày thi:  ____ / ____ / 201</w:t>
      </w:r>
      <w:r w:rsidR="00242484">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947E39">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3636DE">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947E39" w:rsidRPr="00947E39" w:rsidRDefault="00FA5483" w:rsidP="00947E39">
      <w:pPr>
        <w:ind w:left="1440" w:firstLine="720"/>
        <w:rPr>
          <w:sz w:val="26"/>
          <w:szCs w:val="26"/>
        </w:rPr>
      </w:pP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947E39" w:rsidRPr="00947E39" w:rsidRDefault="00947E39" w:rsidP="00947E39">
      <w:pPr>
        <w:jc w:val="both"/>
        <w:rPr>
          <w:b/>
        </w:rPr>
      </w:pPr>
      <w:r w:rsidRPr="00947E39">
        <w:rPr>
          <w:b/>
        </w:rPr>
        <w:t>Câu 1</w:t>
      </w:r>
      <w:r w:rsidRPr="00947E39">
        <w:t xml:space="preserve">: </w:t>
      </w:r>
      <w:r w:rsidRPr="00947E39">
        <w:rPr>
          <w:b/>
        </w:rPr>
        <w:t>(2  điểm)</w:t>
      </w:r>
    </w:p>
    <w:p w:rsidR="007212F9" w:rsidRDefault="007212F9" w:rsidP="007212F9">
      <w:pPr>
        <w:ind w:firstLine="720"/>
        <w:rPr>
          <w:sz w:val="26"/>
          <w:szCs w:val="26"/>
        </w:rPr>
      </w:pPr>
      <w:r>
        <w:rPr>
          <w:sz w:val="26"/>
          <w:szCs w:val="26"/>
        </w:rPr>
        <w:t>Chỉ ra các sai sót trong biểu đồ luồng dữ liệu sau:</w:t>
      </w:r>
    </w:p>
    <w:p w:rsidR="006018DA" w:rsidRDefault="007212F9" w:rsidP="007212F9">
      <w:pPr>
        <w:jc w:val="center"/>
        <w:rPr>
          <w:sz w:val="26"/>
          <w:szCs w:val="26"/>
        </w:rPr>
      </w:pPr>
      <w:r>
        <w:rPr>
          <w:noProof/>
        </w:rPr>
        <w:drawing>
          <wp:inline distT="0" distB="0" distL="0" distR="0" wp14:anchorId="4130A759" wp14:editId="1DFCFDEA">
            <wp:extent cx="3962702" cy="2449168"/>
            <wp:effectExtent l="0" t="0" r="0" b="88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964211" cy="2450101"/>
                    </a:xfrm>
                    <a:prstGeom prst="rect">
                      <a:avLst/>
                    </a:prstGeom>
                  </pic:spPr>
                </pic:pic>
              </a:graphicData>
            </a:graphic>
          </wp:inline>
        </w:drawing>
      </w:r>
    </w:p>
    <w:p w:rsidR="007212F9" w:rsidRDefault="007212F9" w:rsidP="006018DA">
      <w:pPr>
        <w:rPr>
          <w:sz w:val="26"/>
          <w:szCs w:val="26"/>
        </w:rPr>
      </w:pPr>
    </w:p>
    <w:p w:rsidR="006018DA" w:rsidRDefault="006018DA" w:rsidP="006018DA">
      <w:pPr>
        <w:rPr>
          <w:sz w:val="26"/>
          <w:szCs w:val="26"/>
        </w:rPr>
      </w:pPr>
      <w:r w:rsidRPr="00E6148A">
        <w:rPr>
          <w:b/>
          <w:sz w:val="26"/>
          <w:szCs w:val="26"/>
          <w:u w:val="single"/>
        </w:rPr>
        <w:t xml:space="preserve">Câu </w:t>
      </w:r>
      <w:r>
        <w:rPr>
          <w:b/>
          <w:sz w:val="26"/>
          <w:szCs w:val="26"/>
          <w:u w:val="single"/>
        </w:rPr>
        <w:t>2</w:t>
      </w:r>
      <w:r w:rsidRPr="00154562">
        <w:rPr>
          <w:sz w:val="26"/>
          <w:szCs w:val="26"/>
        </w:rPr>
        <w:t xml:space="preserve"> (8 điểm) </w:t>
      </w:r>
    </w:p>
    <w:p w:rsidR="007212F9" w:rsidRDefault="007212F9" w:rsidP="007212F9">
      <w:pPr>
        <w:rPr>
          <w:sz w:val="26"/>
          <w:szCs w:val="26"/>
        </w:rPr>
      </w:pPr>
      <w:r>
        <w:rPr>
          <w:b/>
          <w:sz w:val="26"/>
          <w:szCs w:val="26"/>
        </w:rPr>
        <w:t>Công ty du lịch Mailinh Travel muốn xây dựng hệ thống thông tin quản lý và điều hành du lịch cho khách hàng của mình, kết quả khảo sát nghiệp vụ cho thấy:</w:t>
      </w:r>
    </w:p>
    <w:p w:rsidR="007212F9" w:rsidRDefault="007212F9" w:rsidP="007212F9">
      <w:pPr>
        <w:spacing w:line="312" w:lineRule="auto"/>
        <w:rPr>
          <w:sz w:val="26"/>
          <w:szCs w:val="26"/>
        </w:rPr>
      </w:pPr>
      <w:r>
        <w:rPr>
          <w:sz w:val="26"/>
          <w:szCs w:val="26"/>
        </w:rPr>
        <w:tab/>
      </w:r>
    </w:p>
    <w:p w:rsidR="007212F9" w:rsidRDefault="007212F9" w:rsidP="007212F9">
      <w:pPr>
        <w:spacing w:line="312" w:lineRule="auto"/>
        <w:rPr>
          <w:sz w:val="26"/>
          <w:szCs w:val="26"/>
        </w:rPr>
      </w:pPr>
      <w:r>
        <w:rPr>
          <w:sz w:val="26"/>
          <w:szCs w:val="26"/>
        </w:rPr>
        <w:tab/>
        <w:t xml:space="preserve">Khi khách cần tìm hiểu thông tin về các tour du lịch của công ty thì nhân viên điều hành du lịch sẽ tư vấn và cung cấp cho khách hàng danh sách cùng những thông tin chi tiết về các tour du lịch. Nếu khách hàng muốn tham gia vào tour du lịch do công ty tổ chức thì khách hàng tiến hành đăng ký tour với nhân viên điều hành du lịch, nhân viên điều hành sẽ kiểm tra các tour du lịch, nếu tour mà khách hàng đăng ký có vấn đề thì họ sẽ từ chối việc đăng ký, ngược lại thì sẽ ghi thông tin khách hàng vào sổ đăng ký. </w:t>
      </w:r>
    </w:p>
    <w:p w:rsidR="007212F9" w:rsidRDefault="007212F9" w:rsidP="007212F9">
      <w:pPr>
        <w:spacing w:line="312" w:lineRule="auto"/>
        <w:ind w:firstLine="720"/>
        <w:rPr>
          <w:sz w:val="26"/>
          <w:szCs w:val="26"/>
        </w:rPr>
      </w:pPr>
      <w:r>
        <w:rPr>
          <w:sz w:val="26"/>
          <w:szCs w:val="26"/>
        </w:rPr>
        <w:t>Mỗi khách hàng có thể đăng ký nhiều tour khác nhau và khi khách hàng đăng ký một tour sẽ ghi nhận một ngày đăng ký để công ty có thể thống kê số lượng khách đã đến đăng ký trong ngày. Hệ thống ghi nhận lại thông tin khách hàng gồm: mã khách hàng, số chứng minh thư, số hộ chiếu( đối với  khách  là công dân nước ngoài), tên khách hàng, địa chỉ liên lạc, số điện thoại và quốc tịch.</w:t>
      </w:r>
    </w:p>
    <w:p w:rsidR="007212F9" w:rsidRDefault="007212F9" w:rsidP="007212F9">
      <w:pPr>
        <w:spacing w:line="312" w:lineRule="auto"/>
        <w:ind w:firstLine="720"/>
        <w:rPr>
          <w:sz w:val="26"/>
          <w:szCs w:val="26"/>
        </w:rPr>
      </w:pPr>
      <w:r>
        <w:rPr>
          <w:sz w:val="26"/>
          <w:szCs w:val="26"/>
        </w:rPr>
        <w:t xml:space="preserve">Thông tin về tour du lịch gồm: mã tour, tên tour, ngày khởi hành, chi phí tour, mỗi tour sẽ thuộc một tuyến và có một loại hình du lịch nào đó( ví dụ: tour mã số SH111 thuộc tuyến Sài gòn – Nha trang  </w:t>
      </w:r>
      <w:r>
        <w:rPr>
          <w:sz w:val="26"/>
          <w:szCs w:val="26"/>
        </w:rPr>
        <w:sym w:font="Symbol" w:char="F02D"/>
      </w:r>
      <w:r>
        <w:rPr>
          <w:sz w:val="26"/>
          <w:szCs w:val="26"/>
        </w:rPr>
        <w:t xml:space="preserve"> Đà nẵng – Huế có loại hình 5 ngày 4 đêm, tour mã số SH222 </w:t>
      </w:r>
      <w:r>
        <w:rPr>
          <w:sz w:val="26"/>
          <w:szCs w:val="26"/>
        </w:rPr>
        <w:lastRenderedPageBreak/>
        <w:t xml:space="preserve">thuộc tuyến Sài gòn – Nha trang – Đà nẵng – Huế </w:t>
      </w:r>
      <w:r>
        <w:rPr>
          <w:sz w:val="26"/>
          <w:szCs w:val="26"/>
        </w:rPr>
        <w:sym w:font="Symbol" w:char="F02D"/>
      </w:r>
      <w:r>
        <w:rPr>
          <w:sz w:val="26"/>
          <w:szCs w:val="26"/>
        </w:rPr>
        <w:t xml:space="preserve"> Vinh – Hà Nội có loại hình 7 ngày 6 đêm,…).</w:t>
      </w:r>
    </w:p>
    <w:p w:rsidR="007212F9" w:rsidRDefault="007212F9" w:rsidP="007212F9">
      <w:pPr>
        <w:spacing w:line="312" w:lineRule="auto"/>
        <w:ind w:firstLine="720"/>
        <w:rPr>
          <w:sz w:val="26"/>
          <w:szCs w:val="26"/>
        </w:rPr>
      </w:pPr>
      <w:r>
        <w:rPr>
          <w:sz w:val="26"/>
          <w:szCs w:val="26"/>
        </w:rPr>
        <w:t xml:space="preserve">Thông tin về các tuyến gồm: mã tuyến, tên tuyến. Mỗi tuyến bắt đầu xuất phát từ một thành phố và kết thúc du lịch ở một thành phố nào đó. Mỗi tuyến sẽ có một số thành phố dừng chân để tham quan du lịch( ví dụ tour mã số SH111 sẽ đi qua Sài gòn – Nha trang, Nha trang </w:t>
      </w:r>
      <w:r>
        <w:rPr>
          <w:sz w:val="26"/>
          <w:szCs w:val="26"/>
        </w:rPr>
        <w:sym w:font="Symbol" w:char="F02D"/>
      </w:r>
      <w:r>
        <w:rPr>
          <w:sz w:val="26"/>
          <w:szCs w:val="26"/>
        </w:rPr>
        <w:t xml:space="preserve"> Đà nẵng, Đà nẵng – Huế). Hệ thống còn ghi nhận lại thứ tự các thành phố dừng chân trên các tuyến du lịch. Các thành phố được xác định bởi mã thành phố, tên thành phố và dân số sống trong vùng đó.</w:t>
      </w:r>
    </w:p>
    <w:p w:rsidR="007212F9" w:rsidRDefault="007212F9" w:rsidP="007212F9">
      <w:pPr>
        <w:spacing w:line="312" w:lineRule="auto"/>
        <w:ind w:firstLine="720"/>
        <w:rPr>
          <w:sz w:val="26"/>
          <w:szCs w:val="26"/>
        </w:rPr>
      </w:pPr>
      <w:r>
        <w:rPr>
          <w:sz w:val="26"/>
          <w:szCs w:val="26"/>
        </w:rPr>
        <w:t xml:space="preserve">Mỗi loại hình du lịch sẽ có một mã loại hình, tên loại hình, số ngày và số đêm ( ví dụ: tour mã số SH111 có loại hình 5 ngày 4 đêm, tour mã số SH222 có loại hình 7 ngày 6 đêm,…). </w:t>
      </w:r>
    </w:p>
    <w:p w:rsidR="007212F9" w:rsidRDefault="007212F9" w:rsidP="007212F9">
      <w:pPr>
        <w:spacing w:line="312" w:lineRule="auto"/>
        <w:ind w:firstLine="720"/>
        <w:rPr>
          <w:sz w:val="26"/>
          <w:szCs w:val="26"/>
        </w:rPr>
      </w:pPr>
      <w:r>
        <w:rPr>
          <w:sz w:val="26"/>
          <w:szCs w:val="26"/>
        </w:rPr>
        <w:t>Mỗi tour du lịch sẽ sử dụng một số phương tiện vận chuyển nào đó và mỗi phương tiện vận chuyển cũng có thể đựơc sử dụng cho nhiều tour khác nhau vào những thời điểm khác nhau. Mỗi phương tiện có mã phương tiện, tên phương tiện, sức chứa mà phương tiện có thể vận chuyển.</w:t>
      </w:r>
    </w:p>
    <w:p w:rsidR="007212F9" w:rsidRDefault="007212F9" w:rsidP="007212F9">
      <w:pPr>
        <w:spacing w:line="312" w:lineRule="auto"/>
        <w:ind w:firstLine="720"/>
        <w:rPr>
          <w:sz w:val="26"/>
          <w:szCs w:val="26"/>
        </w:rPr>
      </w:pPr>
      <w:r>
        <w:rPr>
          <w:sz w:val="26"/>
          <w:szCs w:val="26"/>
        </w:rPr>
        <w:t>Mỗi tour sẽ do một hoặc nhiều nhân viên theo tour, mỗi nhân viên trên mỗi tour có một nhiệm vụ nhất định để quản lý hay làm hướng dẫn viên trên suốt hành trình. Thông tin nhân viên gồm mã nhân viên, tên nhân viên. Nhân viên trong công ty có 2 loại: nhân viên hợp đồng thì hệ thống lưu thêm chức vụ, ngày vào làm và bậc lương, còn cộng tác viên thì hệ thống lưu trữ thêm số điện thoại và lương chuyến. Mỗi tour sẽ do một nhân viên làm trưởng đoàn.</w:t>
      </w:r>
    </w:p>
    <w:p w:rsidR="007212F9" w:rsidRDefault="007212F9" w:rsidP="007212F9">
      <w:pPr>
        <w:spacing w:line="312" w:lineRule="auto"/>
        <w:rPr>
          <w:sz w:val="26"/>
          <w:szCs w:val="26"/>
        </w:rPr>
      </w:pPr>
    </w:p>
    <w:p w:rsidR="007212F9" w:rsidRDefault="007212F9" w:rsidP="007212F9">
      <w:pPr>
        <w:numPr>
          <w:ilvl w:val="0"/>
          <w:numId w:val="4"/>
        </w:numPr>
        <w:spacing w:line="312" w:lineRule="auto"/>
        <w:rPr>
          <w:sz w:val="26"/>
          <w:szCs w:val="26"/>
        </w:rPr>
      </w:pPr>
      <w:r>
        <w:rPr>
          <w:sz w:val="26"/>
          <w:szCs w:val="26"/>
        </w:rPr>
        <w:t>Xây dựng mô hình thực thể kết hợp(ERD) cho vấn đề trên.(4 điểm)</w:t>
      </w:r>
    </w:p>
    <w:p w:rsidR="007212F9" w:rsidRDefault="007212F9" w:rsidP="007212F9">
      <w:pPr>
        <w:numPr>
          <w:ilvl w:val="0"/>
          <w:numId w:val="4"/>
        </w:numPr>
        <w:spacing w:line="312" w:lineRule="auto"/>
        <w:rPr>
          <w:sz w:val="26"/>
          <w:szCs w:val="26"/>
        </w:rPr>
      </w:pPr>
      <w:r>
        <w:rPr>
          <w:sz w:val="26"/>
          <w:szCs w:val="26"/>
        </w:rPr>
        <w:t>Chuyển mô hình thực thể kết hợp(ERD) sang mô hình quan hệ thể hiện dưới dạng lượt đồ cơ sở dữ liệu.(2 điểm)</w:t>
      </w:r>
    </w:p>
    <w:p w:rsidR="007212F9" w:rsidRPr="00D55232" w:rsidRDefault="007212F9" w:rsidP="007212F9">
      <w:pPr>
        <w:numPr>
          <w:ilvl w:val="0"/>
          <w:numId w:val="4"/>
        </w:numPr>
        <w:spacing w:line="312" w:lineRule="auto"/>
        <w:rPr>
          <w:b/>
          <w:sz w:val="26"/>
          <w:szCs w:val="26"/>
        </w:rPr>
      </w:pPr>
      <w:r w:rsidRPr="00D55232">
        <w:rPr>
          <w:sz w:val="26"/>
          <w:szCs w:val="26"/>
        </w:rPr>
        <w:t>Xây dựng mô hình xử lý(DFD) cho tiến trình thiết lập hợp đồng đặt tour cho khách hàng.(2 điểm)</w:t>
      </w:r>
    </w:p>
    <w:p w:rsidR="006018DA" w:rsidRPr="00D55232" w:rsidRDefault="006018DA" w:rsidP="006018DA">
      <w:pPr>
        <w:spacing w:line="312" w:lineRule="auto"/>
        <w:jc w:val="both"/>
        <w:rPr>
          <w:b/>
          <w:sz w:val="26"/>
          <w:szCs w:val="26"/>
        </w:rPr>
      </w:pPr>
    </w:p>
    <w:p w:rsidR="00826464" w:rsidRDefault="00462998" w:rsidP="00462998">
      <w:pPr>
        <w:jc w:val="center"/>
      </w:pPr>
      <w:r>
        <w:t>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6018DA" w:rsidRDefault="00826464" w:rsidP="00947E3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6018DA">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6018DA">
        <w:rPr>
          <w:b/>
          <w:sz w:val="22"/>
          <w:szCs w:val="22"/>
          <w:lang w:val="vi-VN"/>
        </w:rPr>
        <w:t xml:space="preserve">        </w:t>
      </w:r>
      <w:r w:rsidR="00FA5483" w:rsidRPr="006018DA">
        <w:rPr>
          <w:b/>
          <w:sz w:val="22"/>
          <w:szCs w:val="22"/>
          <w:lang w:val="vi-VN"/>
        </w:rPr>
        <w:t>GIẢNG VIÊN</w:t>
      </w:r>
      <w:r w:rsidRPr="00826464">
        <w:rPr>
          <w:b/>
          <w:sz w:val="22"/>
          <w:szCs w:val="22"/>
          <w:lang w:val="vi-VN"/>
        </w:rPr>
        <w:t xml:space="preserve"> RA ĐỀ</w:t>
      </w:r>
    </w:p>
    <w:p w:rsidR="006018DA" w:rsidRDefault="006018DA">
      <w:pPr>
        <w:spacing w:line="360" w:lineRule="auto"/>
        <w:ind w:firstLine="360"/>
        <w:jc w:val="both"/>
        <w:rPr>
          <w:b/>
          <w:sz w:val="22"/>
          <w:szCs w:val="22"/>
          <w:lang w:val="vi-VN"/>
        </w:rPr>
      </w:pPr>
      <w:r>
        <w:rPr>
          <w:b/>
          <w:sz w:val="22"/>
          <w:szCs w:val="22"/>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2001EC" w:rsidTr="00BB736D">
        <w:trPr>
          <w:trHeight w:val="318"/>
        </w:trPr>
        <w:tc>
          <w:tcPr>
            <w:tcW w:w="4820" w:type="dxa"/>
          </w:tcPr>
          <w:p w:rsidR="00453265" w:rsidRPr="006018DA" w:rsidRDefault="00453265" w:rsidP="00453265">
            <w:pPr>
              <w:jc w:val="center"/>
              <w:rPr>
                <w:b/>
                <w:lang w:val="vi-VN"/>
              </w:rPr>
            </w:pPr>
            <w:r w:rsidRPr="006018DA">
              <w:rPr>
                <w:lang w:val="vi-VN"/>
              </w:rPr>
              <w:lastRenderedPageBreak/>
              <w:t>UBND THÀNH PHỐ HỒ CHÍ MINH</w:t>
            </w:r>
          </w:p>
        </w:tc>
        <w:tc>
          <w:tcPr>
            <w:tcW w:w="0" w:type="auto"/>
          </w:tcPr>
          <w:p w:rsidR="00453265" w:rsidRPr="006018DA" w:rsidRDefault="00453265" w:rsidP="00453265">
            <w:pPr>
              <w:jc w:val="center"/>
              <w:rPr>
                <w:b/>
                <w:lang w:val="vi-VN"/>
              </w:rPr>
            </w:pPr>
            <w:r w:rsidRPr="006018DA">
              <w:rPr>
                <w:b/>
                <w:lang w:val="vi-VN"/>
              </w:rPr>
              <w:t>CỘNG HÒA XÃ HỘI  CHỦ NGHĨA VIỆT NAM</w:t>
            </w:r>
          </w:p>
        </w:tc>
      </w:tr>
      <w:tr w:rsidR="00453265" w:rsidRPr="00453265" w:rsidTr="00BB736D">
        <w:trPr>
          <w:trHeight w:val="334"/>
        </w:trPr>
        <w:tc>
          <w:tcPr>
            <w:tcW w:w="4820" w:type="dxa"/>
          </w:tcPr>
          <w:p w:rsidR="00453265" w:rsidRPr="006018DA" w:rsidRDefault="00453265" w:rsidP="00453265">
            <w:pPr>
              <w:jc w:val="center"/>
              <w:rPr>
                <w:b/>
                <w:lang w:val="vi-VN"/>
              </w:rPr>
            </w:pPr>
            <w:r w:rsidRPr="006018DA">
              <w:rPr>
                <w:b/>
                <w:lang w:val="vi-VN"/>
              </w:rPr>
              <w:t>TRƯỜNG CAO ĐẲNG LÝ TỰ TRỌNG</w:t>
            </w:r>
          </w:p>
        </w:tc>
        <w:tc>
          <w:tcPr>
            <w:tcW w:w="0" w:type="auto"/>
          </w:tcPr>
          <w:p w:rsidR="00453265" w:rsidRPr="00453265" w:rsidRDefault="00453265" w:rsidP="00453265">
            <w:pPr>
              <w:jc w:val="center"/>
              <w:rPr>
                <w:b/>
              </w:rPr>
            </w:pP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D9484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06ED100B" wp14:editId="4F8D310A">
                      <wp:simplePos x="0" y="0"/>
                      <wp:positionH relativeFrom="column">
                        <wp:posOffset>1053465</wp:posOffset>
                      </wp:positionH>
                      <wp:positionV relativeFrom="paragraph">
                        <wp:posOffset>-1905</wp:posOffset>
                      </wp:positionV>
                      <wp:extent cx="1574800" cy="0"/>
                      <wp:effectExtent l="0" t="0" r="2540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82.95pt;margin-top:-.15pt;width:124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4O6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"/>
                  </w:pict>
                </mc:Fallback>
              </mc:AlternateContent>
            </w: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3F57D1C0" wp14:editId="27169B9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947E39">
            <w:pP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71EA6">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947E39">
        <w:rPr>
          <w:b/>
          <w:color w:val="000000" w:themeColor="text1"/>
          <w:sz w:val="26"/>
          <w:szCs w:val="26"/>
        </w:rPr>
        <w:t xml:space="preserve"> CAO ĐẲNG (C1)</w:t>
      </w:r>
    </w:p>
    <w:p w:rsidR="009537BE" w:rsidRPr="00625961" w:rsidRDefault="00AA4A04" w:rsidP="009537BE">
      <w:pPr>
        <w:tabs>
          <w:tab w:val="left" w:pos="1800"/>
        </w:tabs>
        <w:spacing w:before="120"/>
        <w:rPr>
          <w:b/>
          <w:color w:val="000000" w:themeColor="text1"/>
          <w:sz w:val="26"/>
          <w:szCs w:val="26"/>
        </w:rPr>
      </w:pPr>
      <w:r w:rsidRPr="000829FA">
        <w:rPr>
          <w:b/>
          <w:noProof/>
        </w:rPr>
        <mc:AlternateContent>
          <mc:Choice Requires="wps">
            <w:drawing>
              <wp:anchor distT="0" distB="0" distL="114300" distR="114300" simplePos="0" relativeHeight="251665408" behindDoc="0" locked="0" layoutInCell="1" allowOverlap="1" wp14:anchorId="7368CFDE" wp14:editId="16FB6DD0">
                <wp:simplePos x="0" y="0"/>
                <wp:positionH relativeFrom="column">
                  <wp:posOffset>-238125</wp:posOffset>
                </wp:positionH>
                <wp:positionV relativeFrom="paragraph">
                  <wp:posOffset>-635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2001EC" w:rsidP="009537BE">
                            <w:pPr>
                              <w:jc w:val="center"/>
                              <w:rPr>
                                <w:b/>
                                <w:sz w:val="28"/>
                              </w:rPr>
                            </w:pPr>
                            <w:r>
                              <w:rPr>
                                <w:b/>
                                <w:sz w:val="28"/>
                              </w:rPr>
                              <w:t>Đề số 2</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margin-left:-18.75pt;margin-top:-.0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" strokecolor="blue">
                <v:textbox>
                  <w:txbxContent>
                    <w:p w:rsidR="009537BE" w:rsidRPr="00134BCB" w:rsidRDefault="002001EC" w:rsidP="009537BE">
                      <w:pPr>
                        <w:jc w:val="center"/>
                        <w:rPr>
                          <w:b/>
                          <w:sz w:val="28"/>
                        </w:rPr>
                      </w:pPr>
                      <w:r>
                        <w:rPr>
                          <w:b/>
                          <w:sz w:val="28"/>
                        </w:rPr>
                        <w:t>Đề số 2</w:t>
                      </w:r>
                      <w:bookmarkStart w:id="1" w:name="_GoBack"/>
                      <w:bookmarkEnd w:id="1"/>
                    </w:p>
                  </w:txbxContent>
                </v:textbox>
              </v:roundrect>
            </w:pict>
          </mc:Fallback>
        </mc:AlternateContent>
      </w:r>
      <w:r w:rsidR="009537BE" w:rsidRPr="00625961">
        <w:rPr>
          <w:b/>
          <w:color w:val="000000" w:themeColor="text1"/>
          <w:sz w:val="26"/>
          <w:szCs w:val="26"/>
        </w:rPr>
        <w:tab/>
        <w:t xml:space="preserve">Học phần: </w:t>
      </w:r>
      <w:r w:rsidR="0051092C">
        <w:rPr>
          <w:b/>
          <w:color w:val="000000" w:themeColor="text1"/>
          <w:sz w:val="26"/>
          <w:szCs w:val="26"/>
        </w:rPr>
        <w:t>Phân tích và thiết kế hệ thống thông tin</w:t>
      </w:r>
      <w:r w:rsidR="0051092C" w:rsidRPr="00947E39">
        <w:rPr>
          <w:b/>
          <w:color w:val="000000" w:themeColor="text1"/>
          <w:sz w:val="26"/>
          <w:szCs w:val="26"/>
        </w:rPr>
        <w:t>.</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w:t>
      </w:r>
      <w:r w:rsidR="00624776">
        <w:rPr>
          <w:b/>
          <w:color w:val="000000" w:themeColor="text1"/>
          <w:sz w:val="26"/>
          <w:szCs w:val="26"/>
        </w:rPr>
        <w:t>17C</w:t>
      </w:r>
      <w:r w:rsidR="00A309C6">
        <w:rPr>
          <w:b/>
          <w:color w:val="000000" w:themeColor="text1"/>
          <w:sz w:val="26"/>
          <w:szCs w:val="26"/>
        </w:rPr>
        <w:t>1</w:t>
      </w:r>
      <w:r w:rsidRPr="00625961">
        <w:rPr>
          <w:b/>
          <w:color w:val="000000" w:themeColor="text1"/>
          <w:sz w:val="26"/>
          <w:szCs w:val="26"/>
        </w:rPr>
        <w:t xml:space="preserve">________   </w:t>
      </w:r>
      <w:r w:rsidR="004C09D1">
        <w:rPr>
          <w:b/>
          <w:color w:val="000000" w:themeColor="text1"/>
          <w:sz w:val="26"/>
          <w:szCs w:val="26"/>
        </w:rPr>
        <w:t xml:space="preserve">         </w:t>
      </w:r>
      <w:r w:rsidR="00A505B0">
        <w:rPr>
          <w:b/>
          <w:color w:val="000000" w:themeColor="text1"/>
          <w:sz w:val="26"/>
          <w:szCs w:val="26"/>
        </w:rPr>
        <w:t xml:space="preserve">    </w:t>
      </w:r>
      <w:r w:rsidR="004C09D1">
        <w:rPr>
          <w:b/>
          <w:color w:val="000000" w:themeColor="text1"/>
          <w:sz w:val="26"/>
          <w:szCs w:val="26"/>
        </w:rPr>
        <w:t xml:space="preserve"> </w:t>
      </w:r>
      <w:r w:rsidRPr="00625961">
        <w:rPr>
          <w:b/>
          <w:color w:val="000000" w:themeColor="text1"/>
          <w:sz w:val="26"/>
          <w:szCs w:val="26"/>
        </w:rPr>
        <w:t>Ngày thi:  ____ / ____ / 201</w:t>
      </w:r>
      <w:r w:rsidR="00AA4A04">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AA4A04">
        <w:rPr>
          <w:b/>
          <w:color w:val="000000" w:themeColor="text1"/>
          <w:sz w:val="26"/>
          <w:szCs w:val="26"/>
        </w:rPr>
        <w:t xml:space="preserve">90 phút </w:t>
      </w:r>
      <w:r>
        <w:rPr>
          <w:b/>
          <w:color w:val="000000" w:themeColor="text1"/>
          <w:sz w:val="26"/>
          <w:szCs w:val="26"/>
        </w:rPr>
        <w:t xml:space="preserve">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
        <w:gridCol w:w="387"/>
        <w:gridCol w:w="8223"/>
        <w:gridCol w:w="752"/>
      </w:tblGrid>
      <w:tr w:rsidR="00D07595" w:rsidRPr="001B46C2" w:rsidTr="001B6179">
        <w:trPr>
          <w:trHeight w:val="338"/>
        </w:trPr>
        <w:tc>
          <w:tcPr>
            <w:tcW w:w="666" w:type="dxa"/>
            <w:vAlign w:val="center"/>
          </w:tcPr>
          <w:p w:rsidR="00D07595" w:rsidRPr="001B46C2" w:rsidRDefault="00D07595" w:rsidP="00D07595">
            <w:pPr>
              <w:widowControl w:val="0"/>
              <w:spacing w:line="312" w:lineRule="auto"/>
              <w:jc w:val="center"/>
              <w:rPr>
                <w:b/>
              </w:rPr>
            </w:pPr>
            <w:r w:rsidRPr="001B46C2">
              <w:rPr>
                <w:b/>
              </w:rPr>
              <w:t>Câu</w:t>
            </w:r>
          </w:p>
        </w:tc>
        <w:tc>
          <w:tcPr>
            <w:tcW w:w="415" w:type="dxa"/>
            <w:vAlign w:val="center"/>
          </w:tcPr>
          <w:p w:rsidR="00D07595" w:rsidRPr="001B46C2" w:rsidRDefault="00D07595" w:rsidP="00D07595">
            <w:pPr>
              <w:widowControl w:val="0"/>
              <w:spacing w:line="312" w:lineRule="auto"/>
              <w:jc w:val="center"/>
              <w:rPr>
                <w:b/>
              </w:rPr>
            </w:pPr>
            <w:r w:rsidRPr="001B46C2">
              <w:rPr>
                <w:b/>
              </w:rPr>
              <w:t>Ý</w:t>
            </w:r>
          </w:p>
        </w:tc>
        <w:tc>
          <w:tcPr>
            <w:tcW w:w="8055" w:type="dxa"/>
            <w:vAlign w:val="center"/>
          </w:tcPr>
          <w:p w:rsidR="00D07595" w:rsidRPr="001B46C2" w:rsidRDefault="00D07595" w:rsidP="00D07595">
            <w:pPr>
              <w:widowControl w:val="0"/>
              <w:spacing w:line="312" w:lineRule="auto"/>
              <w:jc w:val="center"/>
              <w:rPr>
                <w:b/>
              </w:rPr>
            </w:pPr>
            <w:r w:rsidRPr="001B46C2">
              <w:rPr>
                <w:b/>
              </w:rPr>
              <w:t>Đáp án</w:t>
            </w:r>
          </w:p>
        </w:tc>
        <w:tc>
          <w:tcPr>
            <w:tcW w:w="861" w:type="dxa"/>
            <w:vAlign w:val="center"/>
          </w:tcPr>
          <w:p w:rsidR="00D07595" w:rsidRPr="001B46C2" w:rsidRDefault="00D07595" w:rsidP="00D07595">
            <w:pPr>
              <w:widowControl w:val="0"/>
              <w:spacing w:line="312" w:lineRule="auto"/>
              <w:jc w:val="center"/>
              <w:rPr>
                <w:b/>
              </w:rPr>
            </w:pPr>
            <w:r w:rsidRPr="001B46C2">
              <w:rPr>
                <w:b/>
              </w:rPr>
              <w:t>Điểm</w:t>
            </w:r>
          </w:p>
        </w:tc>
      </w:tr>
      <w:tr w:rsidR="00B87236" w:rsidRPr="001B46C2" w:rsidTr="001B6179">
        <w:trPr>
          <w:trHeight w:val="434"/>
        </w:trPr>
        <w:tc>
          <w:tcPr>
            <w:tcW w:w="666" w:type="dxa"/>
          </w:tcPr>
          <w:p w:rsidR="00B87236" w:rsidRPr="001B46C2" w:rsidRDefault="00B87236" w:rsidP="00B87236">
            <w:pPr>
              <w:widowControl w:val="0"/>
              <w:jc w:val="center"/>
              <w:rPr>
                <w:b/>
              </w:rPr>
            </w:pPr>
            <w:r w:rsidRPr="001B46C2">
              <w:rPr>
                <w:b/>
              </w:rPr>
              <w:t>1</w:t>
            </w:r>
          </w:p>
        </w:tc>
        <w:tc>
          <w:tcPr>
            <w:tcW w:w="415" w:type="dxa"/>
          </w:tcPr>
          <w:p w:rsidR="00B87236" w:rsidRPr="001B46C2" w:rsidRDefault="00B87236" w:rsidP="00B87236">
            <w:pPr>
              <w:widowControl w:val="0"/>
              <w:jc w:val="both"/>
            </w:pPr>
          </w:p>
        </w:tc>
        <w:tc>
          <w:tcPr>
            <w:tcW w:w="8055" w:type="dxa"/>
          </w:tcPr>
          <w:p w:rsidR="00B87236" w:rsidRPr="001B46C2" w:rsidRDefault="00B87236" w:rsidP="00B87236">
            <w:pPr>
              <w:widowControl w:val="0"/>
              <w:jc w:val="both"/>
            </w:pPr>
          </w:p>
        </w:tc>
        <w:tc>
          <w:tcPr>
            <w:tcW w:w="861" w:type="dxa"/>
          </w:tcPr>
          <w:p w:rsidR="00B87236" w:rsidRPr="001B46C2" w:rsidRDefault="00B87236" w:rsidP="00B87236">
            <w:pPr>
              <w:widowControl w:val="0"/>
            </w:pPr>
            <w:r w:rsidRPr="001B46C2">
              <w:t>2.0</w:t>
            </w:r>
          </w:p>
        </w:tc>
      </w:tr>
      <w:tr w:rsidR="00D07595" w:rsidRPr="001B46C2" w:rsidTr="001B46C2">
        <w:trPr>
          <w:trHeight w:val="338"/>
        </w:trPr>
        <w:tc>
          <w:tcPr>
            <w:tcW w:w="666" w:type="dxa"/>
          </w:tcPr>
          <w:p w:rsidR="00D07595" w:rsidRPr="001B46C2" w:rsidRDefault="00D07595" w:rsidP="00D07595">
            <w:pPr>
              <w:widowControl w:val="0"/>
              <w:spacing w:before="360" w:line="480" w:lineRule="auto"/>
              <w:jc w:val="center"/>
              <w:rPr>
                <w:b/>
              </w:rPr>
            </w:pPr>
          </w:p>
        </w:tc>
        <w:tc>
          <w:tcPr>
            <w:tcW w:w="415" w:type="dxa"/>
          </w:tcPr>
          <w:p w:rsidR="00D07595" w:rsidRPr="001B46C2" w:rsidRDefault="00D07595" w:rsidP="00D07595">
            <w:pPr>
              <w:widowControl w:val="0"/>
              <w:spacing w:before="360" w:line="480" w:lineRule="auto"/>
              <w:jc w:val="both"/>
            </w:pPr>
          </w:p>
        </w:tc>
        <w:tc>
          <w:tcPr>
            <w:tcW w:w="8055" w:type="dxa"/>
          </w:tcPr>
          <w:p w:rsidR="003636DE" w:rsidRPr="001B46C2" w:rsidRDefault="001B46C2" w:rsidP="003636DE">
            <w:pPr>
              <w:widowControl w:val="0"/>
              <w:jc w:val="both"/>
            </w:pPr>
            <w:r w:rsidRPr="001B46C2">
              <w:t>Các chỗ sai sót trong mô hình trên là: DF2,DF4,P2</w:t>
            </w:r>
          </w:p>
        </w:tc>
        <w:tc>
          <w:tcPr>
            <w:tcW w:w="861" w:type="dxa"/>
          </w:tcPr>
          <w:p w:rsidR="002D6EBB" w:rsidRPr="001B46C2" w:rsidRDefault="001B46C2" w:rsidP="002D6EBB">
            <w:pPr>
              <w:widowControl w:val="0"/>
              <w:jc w:val="both"/>
            </w:pPr>
            <w:r w:rsidRPr="001B46C2">
              <w:t>2.0</w:t>
            </w:r>
          </w:p>
        </w:tc>
      </w:tr>
      <w:tr w:rsidR="00B87236" w:rsidRPr="001B46C2" w:rsidTr="001B6179">
        <w:trPr>
          <w:trHeight w:val="434"/>
        </w:trPr>
        <w:tc>
          <w:tcPr>
            <w:tcW w:w="666" w:type="dxa"/>
          </w:tcPr>
          <w:p w:rsidR="00B87236" w:rsidRPr="001B46C2" w:rsidRDefault="00B87236" w:rsidP="00B87236">
            <w:pPr>
              <w:widowControl w:val="0"/>
              <w:jc w:val="center"/>
              <w:rPr>
                <w:b/>
              </w:rPr>
            </w:pPr>
            <w:r w:rsidRPr="001B46C2">
              <w:rPr>
                <w:b/>
              </w:rPr>
              <w:t>2</w:t>
            </w:r>
          </w:p>
        </w:tc>
        <w:tc>
          <w:tcPr>
            <w:tcW w:w="415" w:type="dxa"/>
          </w:tcPr>
          <w:p w:rsidR="00B87236" w:rsidRPr="001B46C2" w:rsidRDefault="00B87236" w:rsidP="00B87236">
            <w:pPr>
              <w:widowControl w:val="0"/>
              <w:jc w:val="both"/>
            </w:pPr>
          </w:p>
        </w:tc>
        <w:tc>
          <w:tcPr>
            <w:tcW w:w="8055" w:type="dxa"/>
          </w:tcPr>
          <w:p w:rsidR="00B87236" w:rsidRPr="001B46C2" w:rsidRDefault="00B87236" w:rsidP="00B87236">
            <w:pPr>
              <w:widowControl w:val="0"/>
              <w:jc w:val="both"/>
            </w:pPr>
          </w:p>
        </w:tc>
        <w:tc>
          <w:tcPr>
            <w:tcW w:w="861" w:type="dxa"/>
          </w:tcPr>
          <w:p w:rsidR="00B87236" w:rsidRPr="001B46C2" w:rsidRDefault="001B6179" w:rsidP="00B87236">
            <w:pPr>
              <w:widowControl w:val="0"/>
            </w:pPr>
            <w:r w:rsidRPr="001B46C2">
              <w:t>8</w:t>
            </w:r>
            <w:r w:rsidR="00B87236" w:rsidRPr="001B46C2">
              <w:t>.0</w:t>
            </w:r>
          </w:p>
        </w:tc>
      </w:tr>
      <w:tr w:rsidR="00D07595" w:rsidRPr="001B46C2" w:rsidTr="001B46C2">
        <w:trPr>
          <w:trHeight w:val="7079"/>
        </w:trPr>
        <w:tc>
          <w:tcPr>
            <w:tcW w:w="666" w:type="dxa"/>
          </w:tcPr>
          <w:p w:rsidR="00D07595" w:rsidRPr="001B46C2" w:rsidRDefault="001B6179" w:rsidP="00B87236">
            <w:pPr>
              <w:widowControl w:val="0"/>
              <w:spacing w:before="360" w:line="480" w:lineRule="auto"/>
              <w:jc w:val="center"/>
              <w:rPr>
                <w:b/>
              </w:rPr>
            </w:pPr>
            <w:r w:rsidRPr="001B46C2">
              <w:rPr>
                <w:b/>
              </w:rPr>
              <w:t>a</w:t>
            </w:r>
          </w:p>
        </w:tc>
        <w:tc>
          <w:tcPr>
            <w:tcW w:w="415" w:type="dxa"/>
          </w:tcPr>
          <w:p w:rsidR="00D07595" w:rsidRPr="001B46C2" w:rsidRDefault="00D07595" w:rsidP="00D07595">
            <w:pPr>
              <w:widowControl w:val="0"/>
              <w:spacing w:line="480" w:lineRule="auto"/>
              <w:jc w:val="both"/>
            </w:pPr>
          </w:p>
        </w:tc>
        <w:tc>
          <w:tcPr>
            <w:tcW w:w="8055" w:type="dxa"/>
          </w:tcPr>
          <w:p w:rsidR="001B46C2" w:rsidRPr="001B46C2" w:rsidRDefault="001B46C2" w:rsidP="001B46C2">
            <w:r w:rsidRPr="001B46C2">
              <w:t xml:space="preserve">Xác định đúng một thực thể kèm theo các thuộc tính của thực thể đó thì cho 0.25 điểm ( 8 thực thể * 0.25 = 2điểm) </w:t>
            </w:r>
          </w:p>
          <w:p w:rsidR="001B6179" w:rsidRPr="001B46C2" w:rsidRDefault="001B46C2" w:rsidP="001B46C2">
            <w:pPr>
              <w:widowControl w:val="0"/>
              <w:jc w:val="both"/>
            </w:pPr>
            <w:r w:rsidRPr="001B46C2">
              <w:t>Thực thể NVHD và CONGTACVIEN xem như 1 thực thể</w:t>
            </w:r>
          </w:p>
          <w:p w:rsidR="001B6179" w:rsidRPr="001B46C2" w:rsidRDefault="00050651" w:rsidP="002D6EBB">
            <w:pPr>
              <w:widowControl w:val="0"/>
              <w:jc w:val="both"/>
            </w:pPr>
            <w:r>
              <w:rPr>
                <w:noProof/>
              </w:rPr>
              <w:drawing>
                <wp:inline distT="0" distB="0" distL="0" distR="0" wp14:anchorId="14D0343B" wp14:editId="028EC1F4">
                  <wp:extent cx="5106008" cy="380390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110227" cy="3807047"/>
                          </a:xfrm>
                          <a:prstGeom prst="rect">
                            <a:avLst/>
                          </a:prstGeom>
                        </pic:spPr>
                      </pic:pic>
                    </a:graphicData>
                  </a:graphic>
                </wp:inline>
              </w:drawing>
            </w:r>
          </w:p>
          <w:p w:rsidR="001B6179" w:rsidRPr="001B46C2" w:rsidRDefault="001B6179" w:rsidP="002D6EBB">
            <w:pPr>
              <w:widowControl w:val="0"/>
              <w:jc w:val="both"/>
            </w:pPr>
          </w:p>
        </w:tc>
        <w:tc>
          <w:tcPr>
            <w:tcW w:w="861" w:type="dxa"/>
            <w:vAlign w:val="center"/>
          </w:tcPr>
          <w:p w:rsidR="002150E5" w:rsidRPr="001B46C2" w:rsidRDefault="001B6179" w:rsidP="001B6179">
            <w:pPr>
              <w:widowControl w:val="0"/>
              <w:spacing w:line="276" w:lineRule="auto"/>
              <w:jc w:val="center"/>
            </w:pPr>
            <w:r w:rsidRPr="001B46C2">
              <w:t>4.0</w:t>
            </w:r>
          </w:p>
        </w:tc>
      </w:tr>
      <w:tr w:rsidR="00D07595" w:rsidRPr="001B46C2" w:rsidTr="001B6179">
        <w:trPr>
          <w:trHeight w:val="5933"/>
        </w:trPr>
        <w:tc>
          <w:tcPr>
            <w:tcW w:w="666" w:type="dxa"/>
            <w:tcBorders>
              <w:top w:val="single" w:sz="4" w:space="0" w:color="auto"/>
              <w:left w:val="single" w:sz="4" w:space="0" w:color="auto"/>
              <w:bottom w:val="single" w:sz="4" w:space="0" w:color="auto"/>
              <w:right w:val="single" w:sz="4" w:space="0" w:color="auto"/>
            </w:tcBorders>
          </w:tcPr>
          <w:p w:rsidR="00D07595" w:rsidRPr="001B46C2" w:rsidRDefault="001B6179" w:rsidP="00D07595">
            <w:pPr>
              <w:widowControl w:val="0"/>
              <w:spacing w:line="312" w:lineRule="auto"/>
              <w:jc w:val="center"/>
              <w:rPr>
                <w:b/>
              </w:rPr>
            </w:pPr>
            <w:r w:rsidRPr="001B46C2">
              <w:rPr>
                <w:b/>
              </w:rPr>
              <w:lastRenderedPageBreak/>
              <w:t>b</w:t>
            </w:r>
          </w:p>
        </w:tc>
        <w:tc>
          <w:tcPr>
            <w:tcW w:w="415" w:type="dxa"/>
            <w:tcBorders>
              <w:top w:val="single" w:sz="4" w:space="0" w:color="auto"/>
              <w:left w:val="single" w:sz="4" w:space="0" w:color="auto"/>
              <w:bottom w:val="single" w:sz="4" w:space="0" w:color="auto"/>
              <w:right w:val="single" w:sz="4" w:space="0" w:color="auto"/>
            </w:tcBorders>
          </w:tcPr>
          <w:p w:rsidR="00D07595" w:rsidRPr="001B46C2" w:rsidRDefault="00D07595" w:rsidP="00D07595">
            <w:pPr>
              <w:widowControl w:val="0"/>
              <w:spacing w:line="312" w:lineRule="auto"/>
              <w:jc w:val="right"/>
              <w:rPr>
                <w:b/>
                <w:i/>
              </w:rPr>
            </w:pPr>
          </w:p>
        </w:tc>
        <w:tc>
          <w:tcPr>
            <w:tcW w:w="8055" w:type="dxa"/>
            <w:tcBorders>
              <w:top w:val="single" w:sz="4" w:space="0" w:color="auto"/>
              <w:left w:val="single" w:sz="4" w:space="0" w:color="auto"/>
              <w:bottom w:val="single" w:sz="4" w:space="0" w:color="auto"/>
              <w:right w:val="single" w:sz="4" w:space="0" w:color="auto"/>
            </w:tcBorders>
          </w:tcPr>
          <w:p w:rsidR="00D07595" w:rsidRPr="001B46C2" w:rsidRDefault="00D07595" w:rsidP="00D07595">
            <w:pPr>
              <w:widowControl w:val="0"/>
              <w:spacing w:line="312" w:lineRule="auto"/>
              <w:jc w:val="right"/>
              <w:rPr>
                <w:b/>
                <w:i/>
              </w:rPr>
            </w:pPr>
          </w:p>
          <w:p w:rsidR="001B6179" w:rsidRPr="00050651" w:rsidRDefault="00050651" w:rsidP="00050651">
            <w:r>
              <w:rPr>
                <w:noProof/>
              </w:rPr>
              <w:drawing>
                <wp:inline distT="0" distB="0" distL="0" distR="0" wp14:anchorId="0BC3B6BF" wp14:editId="6E468338">
                  <wp:extent cx="5186477" cy="4433011"/>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184902" cy="4431665"/>
                          </a:xfrm>
                          <a:prstGeom prst="rect">
                            <a:avLst/>
                          </a:prstGeom>
                        </pic:spPr>
                      </pic:pic>
                    </a:graphicData>
                  </a:graphic>
                </wp:inline>
              </w:drawing>
            </w:r>
          </w:p>
        </w:tc>
        <w:tc>
          <w:tcPr>
            <w:tcW w:w="861" w:type="dxa"/>
            <w:tcBorders>
              <w:top w:val="single" w:sz="4" w:space="0" w:color="auto"/>
              <w:left w:val="single" w:sz="4" w:space="0" w:color="auto"/>
              <w:bottom w:val="single" w:sz="4" w:space="0" w:color="auto"/>
              <w:right w:val="single" w:sz="4" w:space="0" w:color="auto"/>
            </w:tcBorders>
            <w:vAlign w:val="center"/>
          </w:tcPr>
          <w:p w:rsidR="00D07595" w:rsidRPr="001B46C2" w:rsidRDefault="001B6179" w:rsidP="001B6179">
            <w:pPr>
              <w:widowControl w:val="0"/>
              <w:spacing w:line="312" w:lineRule="auto"/>
              <w:jc w:val="center"/>
              <w:rPr>
                <w:b/>
              </w:rPr>
            </w:pPr>
            <w:r w:rsidRPr="001B46C2">
              <w:rPr>
                <w:b/>
              </w:rPr>
              <w:t>2.0</w:t>
            </w:r>
          </w:p>
        </w:tc>
      </w:tr>
      <w:tr w:rsidR="00F25021" w:rsidRPr="001B46C2" w:rsidTr="001B6179">
        <w:trPr>
          <w:trHeight w:val="544"/>
        </w:trPr>
        <w:tc>
          <w:tcPr>
            <w:tcW w:w="666" w:type="dxa"/>
            <w:tcBorders>
              <w:top w:val="single" w:sz="4" w:space="0" w:color="auto"/>
              <w:left w:val="single" w:sz="4" w:space="0" w:color="auto"/>
              <w:bottom w:val="single" w:sz="4" w:space="0" w:color="auto"/>
              <w:right w:val="single" w:sz="4" w:space="0" w:color="auto"/>
            </w:tcBorders>
          </w:tcPr>
          <w:p w:rsidR="00F25021" w:rsidRPr="001B46C2" w:rsidRDefault="001B6179" w:rsidP="001B6179">
            <w:pPr>
              <w:widowControl w:val="0"/>
              <w:spacing w:line="312" w:lineRule="auto"/>
              <w:jc w:val="center"/>
            </w:pPr>
            <w:r w:rsidRPr="001B46C2">
              <w:rPr>
                <w:b/>
              </w:rPr>
              <w:t>c</w:t>
            </w:r>
          </w:p>
        </w:tc>
        <w:tc>
          <w:tcPr>
            <w:tcW w:w="415" w:type="dxa"/>
            <w:tcBorders>
              <w:top w:val="single" w:sz="4" w:space="0" w:color="auto"/>
              <w:left w:val="single" w:sz="4" w:space="0" w:color="auto"/>
              <w:bottom w:val="single" w:sz="4" w:space="0" w:color="auto"/>
              <w:right w:val="single" w:sz="4" w:space="0" w:color="auto"/>
            </w:tcBorders>
          </w:tcPr>
          <w:p w:rsidR="00F25021" w:rsidRPr="001B46C2" w:rsidRDefault="00F25021" w:rsidP="006C12A1">
            <w:pPr>
              <w:widowControl w:val="0"/>
              <w:spacing w:line="480" w:lineRule="auto"/>
            </w:pPr>
          </w:p>
        </w:tc>
        <w:tc>
          <w:tcPr>
            <w:tcW w:w="8055" w:type="dxa"/>
            <w:tcBorders>
              <w:top w:val="single" w:sz="4" w:space="0" w:color="auto"/>
              <w:left w:val="single" w:sz="4" w:space="0" w:color="auto"/>
              <w:bottom w:val="single" w:sz="4" w:space="0" w:color="auto"/>
              <w:right w:val="single" w:sz="4" w:space="0" w:color="auto"/>
            </w:tcBorders>
          </w:tcPr>
          <w:p w:rsidR="001B6179" w:rsidRPr="001B46C2" w:rsidRDefault="001B6179" w:rsidP="001B6179">
            <w:pPr>
              <w:numPr>
                <w:ilvl w:val="0"/>
                <w:numId w:val="6"/>
              </w:numPr>
              <w:rPr>
                <w:sz w:val="22"/>
                <w:szCs w:val="22"/>
              </w:rPr>
            </w:pPr>
            <w:r w:rsidRPr="001B46C2">
              <w:rPr>
                <w:sz w:val="22"/>
                <w:szCs w:val="22"/>
              </w:rPr>
              <w:t>Sinh viên xác định đúng các kho dữ liệu cho 0.5 điểm</w:t>
            </w:r>
          </w:p>
          <w:p w:rsidR="001B6179" w:rsidRPr="001B46C2" w:rsidRDefault="001B6179" w:rsidP="001B6179">
            <w:pPr>
              <w:numPr>
                <w:ilvl w:val="0"/>
                <w:numId w:val="6"/>
              </w:numPr>
              <w:rPr>
                <w:sz w:val="22"/>
                <w:szCs w:val="22"/>
              </w:rPr>
            </w:pPr>
            <w:r w:rsidRPr="001B46C2">
              <w:rPr>
                <w:sz w:val="22"/>
                <w:szCs w:val="22"/>
              </w:rPr>
              <w:t>Sinh viên xác định đúng các tiến trình cho 0.5 điểm</w:t>
            </w:r>
          </w:p>
          <w:p w:rsidR="001B6179" w:rsidRPr="001B46C2" w:rsidRDefault="001B6179" w:rsidP="001B6179">
            <w:pPr>
              <w:numPr>
                <w:ilvl w:val="0"/>
                <w:numId w:val="6"/>
              </w:numPr>
              <w:rPr>
                <w:sz w:val="22"/>
                <w:szCs w:val="22"/>
              </w:rPr>
            </w:pPr>
            <w:r w:rsidRPr="001B46C2">
              <w:rPr>
                <w:sz w:val="22"/>
                <w:szCs w:val="22"/>
              </w:rPr>
              <w:t>Sinh viên xác định đúng các dòng dữ liệu cho 0.5 điểm</w:t>
            </w:r>
          </w:p>
          <w:p w:rsidR="001B6179" w:rsidRPr="001B46C2" w:rsidRDefault="001B6179" w:rsidP="001B6179">
            <w:pPr>
              <w:numPr>
                <w:ilvl w:val="0"/>
                <w:numId w:val="6"/>
              </w:numPr>
              <w:rPr>
                <w:sz w:val="22"/>
                <w:szCs w:val="22"/>
              </w:rPr>
            </w:pPr>
            <w:r w:rsidRPr="001B46C2">
              <w:rPr>
                <w:sz w:val="22"/>
                <w:szCs w:val="22"/>
              </w:rPr>
              <w:t>Sinh viên xác định đúng các dòng dữ liệu vào ra của các tiến trình cho 0.5 điểm</w:t>
            </w:r>
          </w:p>
          <w:p w:rsidR="00F25021" w:rsidRPr="001B46C2" w:rsidRDefault="00050651" w:rsidP="006C12A1">
            <w:pPr>
              <w:widowControl w:val="0"/>
            </w:pPr>
            <w:r>
              <w:rPr>
                <w:noProof/>
                <w:sz w:val="22"/>
                <w:szCs w:val="22"/>
              </w:rPr>
              <w:drawing>
                <wp:anchor distT="0" distB="0" distL="114300" distR="114300" simplePos="0" relativeHeight="251672576" behindDoc="0" locked="0" layoutInCell="1" allowOverlap="1" wp14:anchorId="2DE0DC06" wp14:editId="2665A2CE">
                  <wp:simplePos x="0" y="0"/>
                  <wp:positionH relativeFrom="column">
                    <wp:posOffset>-1118</wp:posOffset>
                  </wp:positionH>
                  <wp:positionV relativeFrom="paragraph">
                    <wp:posOffset>4470</wp:posOffset>
                  </wp:positionV>
                  <wp:extent cx="5069434" cy="3057754"/>
                  <wp:effectExtent l="0" t="0" r="0" b="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9434" cy="305775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p w:rsidR="001B6179" w:rsidRPr="001B46C2" w:rsidRDefault="001B6179" w:rsidP="006C12A1">
            <w:pPr>
              <w:widowControl w:val="0"/>
            </w:pPr>
          </w:p>
        </w:tc>
        <w:tc>
          <w:tcPr>
            <w:tcW w:w="861" w:type="dxa"/>
            <w:tcBorders>
              <w:top w:val="single" w:sz="4" w:space="0" w:color="auto"/>
              <w:left w:val="single" w:sz="4" w:space="0" w:color="auto"/>
              <w:bottom w:val="single" w:sz="4" w:space="0" w:color="auto"/>
              <w:right w:val="single" w:sz="4" w:space="0" w:color="auto"/>
            </w:tcBorders>
            <w:vAlign w:val="center"/>
          </w:tcPr>
          <w:p w:rsidR="00F25021" w:rsidRPr="001B46C2" w:rsidRDefault="001B6179" w:rsidP="001B6179">
            <w:pPr>
              <w:widowControl w:val="0"/>
              <w:jc w:val="center"/>
            </w:pPr>
            <w:r w:rsidRPr="001B46C2">
              <w:t>2.0</w:t>
            </w:r>
          </w:p>
        </w:tc>
      </w:tr>
    </w:tbl>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F71EA6" w:rsidRDefault="00F71EA6"/>
    <w:p w:rsidR="00F71EA6" w:rsidRDefault="00F71EA6" w:rsidP="001B6179">
      <w:pPr>
        <w:ind w:firstLine="720"/>
      </w:pPr>
      <w:r w:rsidRPr="00562D25">
        <w:rPr>
          <w:sz w:val="22"/>
          <w:szCs w:val="22"/>
        </w:rPr>
        <w:t>Vũ Thị Thái Linh</w:t>
      </w:r>
      <w:r w:rsidRPr="00562D25">
        <w:rPr>
          <w:sz w:val="22"/>
          <w:szCs w:val="22"/>
        </w:rPr>
        <w:tab/>
      </w:r>
      <w:r w:rsidRPr="00562D25">
        <w:rPr>
          <w:sz w:val="22"/>
          <w:szCs w:val="22"/>
        </w:rPr>
        <w:tab/>
      </w:r>
      <w:r>
        <w:rPr>
          <w:sz w:val="22"/>
          <w:szCs w:val="22"/>
        </w:rPr>
        <w:tab/>
      </w:r>
      <w:r>
        <w:rPr>
          <w:sz w:val="22"/>
          <w:szCs w:val="22"/>
        </w:rPr>
        <w:tab/>
      </w:r>
      <w:r>
        <w:rPr>
          <w:sz w:val="22"/>
          <w:szCs w:val="22"/>
        </w:rPr>
        <w:tab/>
      </w:r>
      <w:r>
        <w:rPr>
          <w:sz w:val="22"/>
          <w:szCs w:val="22"/>
        </w:rPr>
        <w:tab/>
        <w:t xml:space="preserve">     </w:t>
      </w:r>
      <w:r w:rsidR="001B6179">
        <w:rPr>
          <w:sz w:val="22"/>
          <w:szCs w:val="22"/>
        </w:rPr>
        <w:t>Nguyễn Văn Danh</w:t>
      </w:r>
    </w:p>
    <w:sectPr w:rsidR="00F71EA6" w:rsidSect="00947E39">
      <w:pgSz w:w="11907" w:h="16839" w:code="9"/>
      <w:pgMar w:top="851" w:right="992"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00696"/>
    <w:multiLevelType w:val="hybridMultilevel"/>
    <w:tmpl w:val="A956EC06"/>
    <w:lvl w:ilvl="0" w:tplc="463CBE3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46A16032"/>
    <w:multiLevelType w:val="hybridMultilevel"/>
    <w:tmpl w:val="52D6389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6FE5FBC"/>
    <w:multiLevelType w:val="hybridMultilevel"/>
    <w:tmpl w:val="C658BF24"/>
    <w:lvl w:ilvl="0" w:tplc="24566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8850952"/>
    <w:multiLevelType w:val="hybridMultilevel"/>
    <w:tmpl w:val="7130BAE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D3267E9"/>
    <w:multiLevelType w:val="hybridMultilevel"/>
    <w:tmpl w:val="DB90C224"/>
    <w:lvl w:ilvl="0" w:tplc="35960C5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4896C36"/>
    <w:multiLevelType w:val="hybridMultilevel"/>
    <w:tmpl w:val="27B001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50651"/>
    <w:rsid w:val="000718CC"/>
    <w:rsid w:val="000829FA"/>
    <w:rsid w:val="000968C8"/>
    <w:rsid w:val="000E3773"/>
    <w:rsid w:val="00134BCB"/>
    <w:rsid w:val="001B46C2"/>
    <w:rsid w:val="001B6179"/>
    <w:rsid w:val="001D64E2"/>
    <w:rsid w:val="001E3BFD"/>
    <w:rsid w:val="002001EC"/>
    <w:rsid w:val="002150E5"/>
    <w:rsid w:val="00242484"/>
    <w:rsid w:val="002D6EBB"/>
    <w:rsid w:val="003636DE"/>
    <w:rsid w:val="00453265"/>
    <w:rsid w:val="00462998"/>
    <w:rsid w:val="00470EE6"/>
    <w:rsid w:val="004C09D1"/>
    <w:rsid w:val="004F5F55"/>
    <w:rsid w:val="0051092C"/>
    <w:rsid w:val="00582F87"/>
    <w:rsid w:val="0059650C"/>
    <w:rsid w:val="005E69C4"/>
    <w:rsid w:val="006018DA"/>
    <w:rsid w:val="00612947"/>
    <w:rsid w:val="00623170"/>
    <w:rsid w:val="00624776"/>
    <w:rsid w:val="006A3B7E"/>
    <w:rsid w:val="006B6936"/>
    <w:rsid w:val="006C12A1"/>
    <w:rsid w:val="007212F9"/>
    <w:rsid w:val="007B5DBA"/>
    <w:rsid w:val="00826464"/>
    <w:rsid w:val="008811CC"/>
    <w:rsid w:val="008E0412"/>
    <w:rsid w:val="008E762A"/>
    <w:rsid w:val="009118F2"/>
    <w:rsid w:val="00935E9F"/>
    <w:rsid w:val="00947E39"/>
    <w:rsid w:val="009537BE"/>
    <w:rsid w:val="00974907"/>
    <w:rsid w:val="00A26F39"/>
    <w:rsid w:val="00A309C6"/>
    <w:rsid w:val="00A505B0"/>
    <w:rsid w:val="00A6349B"/>
    <w:rsid w:val="00A92A20"/>
    <w:rsid w:val="00AA4A04"/>
    <w:rsid w:val="00AD0E4B"/>
    <w:rsid w:val="00B545B7"/>
    <w:rsid w:val="00B75ECE"/>
    <w:rsid w:val="00B87236"/>
    <w:rsid w:val="00BA497E"/>
    <w:rsid w:val="00BD14BD"/>
    <w:rsid w:val="00C518F3"/>
    <w:rsid w:val="00D07595"/>
    <w:rsid w:val="00D94845"/>
    <w:rsid w:val="00EB0404"/>
    <w:rsid w:val="00EE506A"/>
    <w:rsid w:val="00F25021"/>
    <w:rsid w:val="00F60910"/>
    <w:rsid w:val="00F71EA6"/>
    <w:rsid w:val="00F942C4"/>
    <w:rsid w:val="00FA0A5E"/>
    <w:rsid w:val="00FA5483"/>
    <w:rsid w:val="00FD33D0"/>
    <w:rsid w:val="00FF4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 w:type="paragraph" w:styleId="BalloonText">
    <w:name w:val="Balloon Text"/>
    <w:basedOn w:val="Normal"/>
    <w:link w:val="BalloonTextChar"/>
    <w:uiPriority w:val="99"/>
    <w:semiHidden/>
    <w:unhideWhenUsed/>
    <w:rsid w:val="007212F9"/>
    <w:rPr>
      <w:rFonts w:ascii="Tahoma" w:hAnsi="Tahoma" w:cs="Tahoma"/>
      <w:sz w:val="16"/>
      <w:szCs w:val="16"/>
    </w:rPr>
  </w:style>
  <w:style w:type="character" w:customStyle="1" w:styleId="BalloonTextChar">
    <w:name w:val="Balloon Text Char"/>
    <w:basedOn w:val="DefaultParagraphFont"/>
    <w:link w:val="BalloonText"/>
    <w:uiPriority w:val="99"/>
    <w:semiHidden/>
    <w:rsid w:val="007212F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 w:type="paragraph" w:styleId="BalloonText">
    <w:name w:val="Balloon Text"/>
    <w:basedOn w:val="Normal"/>
    <w:link w:val="BalloonTextChar"/>
    <w:uiPriority w:val="99"/>
    <w:semiHidden/>
    <w:unhideWhenUsed/>
    <w:rsid w:val="007212F9"/>
    <w:rPr>
      <w:rFonts w:ascii="Tahoma" w:hAnsi="Tahoma" w:cs="Tahoma"/>
      <w:sz w:val="16"/>
      <w:szCs w:val="16"/>
    </w:rPr>
  </w:style>
  <w:style w:type="character" w:customStyle="1" w:styleId="BalloonTextChar">
    <w:name w:val="Balloon Text Char"/>
    <w:basedOn w:val="DefaultParagraphFont"/>
    <w:link w:val="BalloonText"/>
    <w:uiPriority w:val="99"/>
    <w:semiHidden/>
    <w:rsid w:val="007212F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746</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nvdanh</cp:lastModifiedBy>
  <cp:revision>7</cp:revision>
  <cp:lastPrinted>2017-10-17T04:16:00Z</cp:lastPrinted>
  <dcterms:created xsi:type="dcterms:W3CDTF">2018-05-19T01:48:00Z</dcterms:created>
  <dcterms:modified xsi:type="dcterms:W3CDTF">2018-05-19T02:04:00Z</dcterms:modified>
</cp:coreProperties>
</file>